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DD" w:rsidRPr="00A3242B" w:rsidRDefault="002B76DD" w:rsidP="002B76DD">
      <w:pPr>
        <w:shd w:val="clear" w:color="auto" w:fill="FAFAFA"/>
        <w:spacing w:before="120" w:after="60" w:line="240" w:lineRule="auto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LM-10% ANTIFOAM SOLUTION Q7-2587, IRR, 0.5L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 from </w:t>
      </w:r>
      <w:proofErr w:type="spellStart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Cytiva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,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catalog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 number </w:t>
      </w: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SH30897.01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,</w:t>
      </w:r>
      <w:r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 as listed on Fisher Scientific</w:t>
      </w:r>
    </w:p>
    <w:p w:rsidR="002B76DD" w:rsidRPr="00A3242B" w:rsidRDefault="002B76DD" w:rsidP="002B76DD">
      <w:pPr>
        <w:spacing w:before="345" w:after="345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</w:p>
    <w:p w:rsidR="002B76DD" w:rsidRPr="00A3242B" w:rsidRDefault="002B76DD" w:rsidP="002B76DD">
      <w:pPr>
        <w:shd w:val="clear" w:color="auto" w:fill="FAFAFA"/>
        <w:spacing w:before="195" w:after="45" w:line="420" w:lineRule="atLeast"/>
        <w:outlineLvl w:val="2"/>
        <w:rPr>
          <w:rFonts w:ascii="Segoe UI" w:eastAsia="Times New Roman" w:hAnsi="Segoe UI" w:cs="Segoe UI"/>
          <w:b/>
          <w:bCs/>
          <w:color w:val="424242"/>
          <w:sz w:val="30"/>
          <w:szCs w:val="30"/>
          <w:lang w:eastAsia="en-IN"/>
        </w:rPr>
      </w:pPr>
      <w:r w:rsidRPr="00A3242B">
        <w:rPr>
          <w:rFonts w:ascii="Segoe UI Symbol" w:eastAsia="Times New Roman" w:hAnsi="Segoe UI Symbol" w:cs="Segoe UI Symbol"/>
          <w:b/>
          <w:bCs/>
          <w:color w:val="424242"/>
          <w:sz w:val="30"/>
          <w:szCs w:val="30"/>
          <w:lang w:eastAsia="en-IN"/>
        </w:rPr>
        <w:t>🔬</w:t>
      </w:r>
      <w:r w:rsidRPr="00A3242B">
        <w:rPr>
          <w:rFonts w:ascii="Segoe UI" w:eastAsia="Times New Roman" w:hAnsi="Segoe UI" w:cs="Segoe UI"/>
          <w:b/>
          <w:bCs/>
          <w:color w:val="424242"/>
          <w:sz w:val="30"/>
          <w:szCs w:val="30"/>
          <w:lang w:eastAsia="en-IN"/>
        </w:rPr>
        <w:t> Product Overview</w:t>
      </w:r>
    </w:p>
    <w:p w:rsidR="002B76DD" w:rsidRPr="00A3242B" w:rsidRDefault="002B76DD" w:rsidP="002B76DD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Product Name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HyClone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™ ADCF Antifoam Agent, Irradiated</w:t>
      </w:r>
    </w:p>
    <w:p w:rsidR="002B76DD" w:rsidRPr="00A3242B" w:rsidRDefault="002B76DD" w:rsidP="002B76DD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proofErr w:type="spellStart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Catalog</w:t>
      </w:r>
      <w:proofErr w:type="spellEnd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 xml:space="preserve"> Number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SH30897.01</w:t>
      </w:r>
    </w:p>
    <w:p w:rsidR="002B76DD" w:rsidRPr="00A3242B" w:rsidRDefault="002B76DD" w:rsidP="002B76DD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Volume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500 mL</w:t>
      </w:r>
    </w:p>
    <w:p w:rsidR="002B76DD" w:rsidRPr="00A3242B" w:rsidRDefault="002B76DD" w:rsidP="002B76DD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Form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Liquid</w:t>
      </w:r>
    </w:p>
    <w:p w:rsidR="002B76DD" w:rsidRPr="00A3242B" w:rsidRDefault="002B76DD" w:rsidP="002B76DD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Packaging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Single-use bag with attached tubing and fittings</w:t>
      </w:r>
    </w:p>
    <w:p w:rsidR="002B76DD" w:rsidRPr="00A3242B" w:rsidRDefault="002B76DD" w:rsidP="002B76DD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Sterilization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Gamma-irradiated</w:t>
      </w:r>
    </w:p>
    <w:p w:rsidR="002B76DD" w:rsidRPr="00A3242B" w:rsidRDefault="002B76DD" w:rsidP="002B76DD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Sterility Assurance Level (SAL)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10⁻⁶</w:t>
      </w:r>
    </w:p>
    <w:p w:rsidR="002B76DD" w:rsidRPr="00A3242B" w:rsidRDefault="002B76DD" w:rsidP="002B76DD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Raw Material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Dow Corning Q7-2587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Simethicone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 Emulsion USP</w:t>
      </w:r>
    </w:p>
    <w:p w:rsidR="002B76DD" w:rsidRPr="00A3242B" w:rsidRDefault="002B76DD" w:rsidP="002B76DD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Active Ingredient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3% active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simethicone</w:t>
      </w:r>
      <w:proofErr w:type="spellEnd"/>
    </w:p>
    <w:p w:rsidR="004D531C" w:rsidRDefault="002B76DD" w:rsidP="002B76DD">
      <w:pPr>
        <w:shd w:val="clear" w:color="auto" w:fill="FAFAFA"/>
        <w:spacing w:before="100" w:beforeAutospacing="1" w:after="100" w:afterAutospacing="1" w:line="240" w:lineRule="auto"/>
      </w:pPr>
    </w:p>
    <w:sectPr w:rsidR="004D5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9CE"/>
    <w:multiLevelType w:val="multilevel"/>
    <w:tmpl w:val="AE38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AF5B5D"/>
    <w:multiLevelType w:val="multilevel"/>
    <w:tmpl w:val="878A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982004"/>
    <w:multiLevelType w:val="multilevel"/>
    <w:tmpl w:val="F39E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1034DF"/>
    <w:multiLevelType w:val="multilevel"/>
    <w:tmpl w:val="376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F77CAE"/>
    <w:multiLevelType w:val="multilevel"/>
    <w:tmpl w:val="D834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A25FB1"/>
    <w:multiLevelType w:val="multilevel"/>
    <w:tmpl w:val="BBE0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3F35EA"/>
    <w:multiLevelType w:val="multilevel"/>
    <w:tmpl w:val="3A8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C7"/>
    <w:rsid w:val="00251434"/>
    <w:rsid w:val="00285BED"/>
    <w:rsid w:val="002B76DD"/>
    <w:rsid w:val="00444237"/>
    <w:rsid w:val="004B768E"/>
    <w:rsid w:val="00504578"/>
    <w:rsid w:val="006217C7"/>
    <w:rsid w:val="0063505F"/>
    <w:rsid w:val="007152BE"/>
    <w:rsid w:val="00727E19"/>
    <w:rsid w:val="008632F8"/>
    <w:rsid w:val="00BA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9C45"/>
  <w15:chartTrackingRefBased/>
  <w15:docId w15:val="{938AD81B-3457-41A9-8C12-2DF49FBB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 Varma P</dc:creator>
  <cp:keywords/>
  <dc:description/>
  <cp:lastModifiedBy>Vamsi Varma P</cp:lastModifiedBy>
  <cp:revision>10</cp:revision>
  <dcterms:created xsi:type="dcterms:W3CDTF">2025-09-26T08:56:00Z</dcterms:created>
  <dcterms:modified xsi:type="dcterms:W3CDTF">2025-10-03T09:23:00Z</dcterms:modified>
</cp:coreProperties>
</file>