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8E2E" w14:textId="4C12B63C" w:rsidR="0016798A" w:rsidRDefault="002F461F">
      <w:r>
        <w:t>Installation completed</w:t>
      </w:r>
    </w:p>
    <w:sectPr w:rsidR="001679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14"/>
    <w:rsid w:val="0016798A"/>
    <w:rsid w:val="002F461F"/>
    <w:rsid w:val="00F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6B909"/>
  <w15:chartTrackingRefBased/>
  <w15:docId w15:val="{42ED2D14-9E5D-4AA4-970C-4B042573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Veerasidda Reddy P</dc:creator>
  <cp:keywords/>
  <dc:description/>
  <cp:lastModifiedBy>Veerasidda Reddy P</cp:lastModifiedBy>
  <cp:revision>2</cp:revision>
  <dcterms:created xsi:type="dcterms:W3CDTF">2023-02-10T09:38:00Z</dcterms:created>
  <dcterms:modified xsi:type="dcterms:W3CDTF">2023-02-10T09:38:00Z</dcterms:modified>
</cp:coreProperties>
</file>